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E" w:rsidRDefault="00577ECE" w:rsidP="00577ECE">
      <w:pPr>
        <w:pStyle w:val="Subtitle"/>
        <w:rPr>
          <w:i/>
          <w:iCs/>
        </w:rPr>
      </w:pPr>
      <w:r>
        <w:rPr>
          <w:i/>
          <w:iCs/>
        </w:rPr>
        <w:t>PATIENT INFORMATION LEAFLET</w:t>
      </w:r>
    </w:p>
    <w:p w:rsidR="00577ECE" w:rsidRDefault="00577ECE" w:rsidP="00577ECE">
      <w:pPr>
        <w:jc w:val="center"/>
      </w:pPr>
    </w:p>
    <w:p w:rsidR="00577ECE" w:rsidRDefault="00577ECE" w:rsidP="00577ECE">
      <w:pPr>
        <w:pStyle w:val="Heading1"/>
        <w:rPr>
          <w:sz w:val="28"/>
        </w:rPr>
      </w:pPr>
      <w:r>
        <w:rPr>
          <w:sz w:val="28"/>
        </w:rPr>
        <w:t>HOW TO COMPLAIN</w:t>
      </w:r>
    </w:p>
    <w:p w:rsidR="00577ECE" w:rsidRDefault="00577ECE" w:rsidP="00577ECE"/>
    <w:p w:rsidR="00577ECE" w:rsidRDefault="00577ECE" w:rsidP="00577ECE">
      <w:pPr>
        <w:pStyle w:val="Heading2"/>
      </w:pPr>
      <w:r>
        <w:t>Practice Complaints Procedure</w:t>
      </w:r>
    </w:p>
    <w:p w:rsidR="00577ECE" w:rsidRDefault="00577ECE" w:rsidP="00577ECE">
      <w:pPr>
        <w:rPr>
          <w:b/>
          <w:bCs/>
          <w:sz w:val="24"/>
        </w:rPr>
      </w:pPr>
    </w:p>
    <w:p w:rsidR="00577ECE" w:rsidRDefault="00577ECE" w:rsidP="00577ECE">
      <w:pPr>
        <w:pStyle w:val="BodyText"/>
      </w:pPr>
      <w:r>
        <w:t>If you have a complaint or concern about the service you have received from the doctors, or staff, please let us know.  We operate a practice complaints procedure as part of a NHS system for dealing with complaints.  Our complaints system meets national criteria.</w:t>
      </w:r>
    </w:p>
    <w:p w:rsidR="00577ECE" w:rsidRDefault="00577ECE" w:rsidP="00577ECE">
      <w:pPr>
        <w:jc w:val="both"/>
        <w:rPr>
          <w:sz w:val="24"/>
        </w:rPr>
      </w:pPr>
    </w:p>
    <w:p w:rsidR="00577ECE" w:rsidRDefault="00577ECE" w:rsidP="00577ECE">
      <w:pPr>
        <w:pStyle w:val="Heading3"/>
      </w:pPr>
      <w:r>
        <w:t xml:space="preserve">How </w:t>
      </w:r>
      <w:proofErr w:type="gramStart"/>
      <w:r>
        <w:t>To</w:t>
      </w:r>
      <w:proofErr w:type="gramEnd"/>
      <w:r>
        <w:t xml:space="preserve"> Complain</w:t>
      </w:r>
    </w:p>
    <w:p w:rsidR="00577ECE" w:rsidRDefault="00577ECE" w:rsidP="00577ECE">
      <w:pPr>
        <w:jc w:val="both"/>
        <w:rPr>
          <w:b/>
          <w:bCs/>
          <w:sz w:val="24"/>
        </w:rPr>
      </w:pPr>
    </w:p>
    <w:p w:rsidR="00577ECE" w:rsidRDefault="00577ECE" w:rsidP="00577ECE">
      <w:pPr>
        <w:pStyle w:val="BodyText"/>
      </w:pPr>
      <w:r>
        <w:t>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the most a few weeks – because this will enable us to establish what happened more easily.  If it is not possible to do that, let us have details of your complaint:</w:t>
      </w:r>
    </w:p>
    <w:p w:rsidR="00577ECE" w:rsidRDefault="00577ECE" w:rsidP="00577ECE">
      <w:pPr>
        <w:jc w:val="both"/>
        <w:rPr>
          <w:sz w:val="24"/>
        </w:rPr>
      </w:pPr>
    </w:p>
    <w:p w:rsidR="00577ECE" w:rsidRDefault="00577ECE" w:rsidP="00577ECE">
      <w:pPr>
        <w:numPr>
          <w:ilvl w:val="0"/>
          <w:numId w:val="1"/>
        </w:numPr>
        <w:jc w:val="both"/>
        <w:rPr>
          <w:sz w:val="24"/>
        </w:rPr>
      </w:pPr>
      <w:r>
        <w:rPr>
          <w:sz w:val="24"/>
        </w:rPr>
        <w:t>Within 12</w:t>
      </w:r>
      <w:r>
        <w:rPr>
          <w:b/>
          <w:bCs/>
          <w:sz w:val="24"/>
        </w:rPr>
        <w:t xml:space="preserve"> months </w:t>
      </w:r>
      <w:r>
        <w:rPr>
          <w:sz w:val="24"/>
        </w:rPr>
        <w:t>of the incident that caused the problem; or</w:t>
      </w:r>
    </w:p>
    <w:p w:rsidR="00577ECE" w:rsidRDefault="00577ECE" w:rsidP="00577ECE">
      <w:pPr>
        <w:numPr>
          <w:ilvl w:val="0"/>
          <w:numId w:val="1"/>
        </w:numPr>
        <w:jc w:val="both"/>
        <w:rPr>
          <w:sz w:val="24"/>
        </w:rPr>
      </w:pPr>
      <w:r>
        <w:rPr>
          <w:sz w:val="24"/>
        </w:rPr>
        <w:t>Within 12</w:t>
      </w:r>
      <w:r>
        <w:rPr>
          <w:b/>
          <w:bCs/>
          <w:sz w:val="24"/>
        </w:rPr>
        <w:t xml:space="preserve"> months </w:t>
      </w:r>
      <w:r>
        <w:rPr>
          <w:sz w:val="24"/>
        </w:rPr>
        <w:t xml:space="preserve">of discovering that you have a problem, provided this is within </w:t>
      </w:r>
      <w:r>
        <w:rPr>
          <w:b/>
          <w:bCs/>
          <w:sz w:val="24"/>
        </w:rPr>
        <w:t>12 months</w:t>
      </w:r>
      <w:r>
        <w:rPr>
          <w:sz w:val="24"/>
        </w:rPr>
        <w:t xml:space="preserve"> of the incident.</w:t>
      </w:r>
    </w:p>
    <w:p w:rsidR="00577ECE" w:rsidRDefault="00577ECE" w:rsidP="00577ECE">
      <w:pPr>
        <w:jc w:val="both"/>
        <w:rPr>
          <w:sz w:val="24"/>
        </w:rPr>
      </w:pPr>
    </w:p>
    <w:p w:rsidR="00577ECE" w:rsidRDefault="00577ECE" w:rsidP="00577ECE">
      <w:pPr>
        <w:jc w:val="both"/>
        <w:rPr>
          <w:sz w:val="24"/>
        </w:rPr>
      </w:pPr>
      <w:r>
        <w:rPr>
          <w:sz w:val="24"/>
        </w:rPr>
        <w:t>Written complaints should be addressed to</w:t>
      </w:r>
      <w:r>
        <w:rPr>
          <w:sz w:val="24"/>
        </w:rPr>
        <w:t xml:space="preserve"> Clare Jenkinson</w:t>
      </w:r>
      <w:r>
        <w:rPr>
          <w:sz w:val="24"/>
        </w:rPr>
        <w:t>, Practice Manager.  Alternatively, you may ask for an appointment with the Practice Manager to discuss your concerns, who, will explain the complaints procedure to you and will make sure that your concerns are dealt with promptly.  It will be a great help if you are specific as possible about your complaint.</w:t>
      </w:r>
    </w:p>
    <w:p w:rsidR="00577ECE" w:rsidRDefault="00577ECE" w:rsidP="00577ECE">
      <w:pPr>
        <w:jc w:val="both"/>
        <w:rPr>
          <w:sz w:val="24"/>
        </w:rPr>
      </w:pPr>
    </w:p>
    <w:p w:rsidR="00577ECE" w:rsidRDefault="00577ECE" w:rsidP="00577ECE">
      <w:pPr>
        <w:pStyle w:val="Heading3"/>
      </w:pPr>
      <w:r>
        <w:t>What We Shall Do</w:t>
      </w:r>
    </w:p>
    <w:p w:rsidR="00577ECE" w:rsidRDefault="00577ECE" w:rsidP="00577ECE">
      <w:pPr>
        <w:jc w:val="both"/>
        <w:rPr>
          <w:b/>
          <w:bCs/>
          <w:sz w:val="24"/>
        </w:rPr>
      </w:pPr>
    </w:p>
    <w:p w:rsidR="00577ECE" w:rsidRDefault="00577ECE" w:rsidP="00577ECE">
      <w:pPr>
        <w:jc w:val="both"/>
        <w:rPr>
          <w:sz w:val="24"/>
        </w:rPr>
      </w:pPr>
      <w:r>
        <w:rPr>
          <w:sz w:val="24"/>
        </w:rPr>
        <w:t xml:space="preserve">We shall acknowledge your written complaint within </w:t>
      </w:r>
      <w:r>
        <w:rPr>
          <w:b/>
          <w:bCs/>
          <w:sz w:val="24"/>
        </w:rPr>
        <w:t>three working day</w:t>
      </w:r>
      <w:r>
        <w:rPr>
          <w:sz w:val="24"/>
        </w:rPr>
        <w:t>s.  In respect of a verbal complaint we shall endeavour to respond to the complaint on the spot or within two working days. Complaints vary and we will give the appropriate time to investigate the complaint to be in a good position to offer you an explanation, or a meeting with the people involved.  When we look into your complaint, we shall aim to:</w:t>
      </w:r>
    </w:p>
    <w:p w:rsidR="00577ECE" w:rsidRDefault="00577ECE" w:rsidP="00577ECE">
      <w:pPr>
        <w:jc w:val="both"/>
        <w:rPr>
          <w:sz w:val="24"/>
        </w:rPr>
      </w:pPr>
    </w:p>
    <w:p w:rsidR="00577ECE" w:rsidRDefault="00577ECE" w:rsidP="00577ECE">
      <w:pPr>
        <w:numPr>
          <w:ilvl w:val="0"/>
          <w:numId w:val="2"/>
        </w:numPr>
        <w:jc w:val="both"/>
        <w:rPr>
          <w:sz w:val="24"/>
        </w:rPr>
      </w:pPr>
      <w:r>
        <w:rPr>
          <w:sz w:val="24"/>
        </w:rPr>
        <w:t>Find out what happened and what went wrong.</w:t>
      </w:r>
    </w:p>
    <w:p w:rsidR="00577ECE" w:rsidRDefault="00577ECE" w:rsidP="00577ECE">
      <w:pPr>
        <w:numPr>
          <w:ilvl w:val="0"/>
          <w:numId w:val="2"/>
        </w:numPr>
        <w:jc w:val="both"/>
        <w:rPr>
          <w:sz w:val="24"/>
        </w:rPr>
      </w:pPr>
      <w:r>
        <w:rPr>
          <w:sz w:val="24"/>
        </w:rPr>
        <w:t>Make it possible for you to discuss the problem with those concerned, if you would like this;</w:t>
      </w:r>
    </w:p>
    <w:p w:rsidR="00577ECE" w:rsidRDefault="00577ECE" w:rsidP="00577ECE">
      <w:pPr>
        <w:numPr>
          <w:ilvl w:val="0"/>
          <w:numId w:val="2"/>
        </w:numPr>
        <w:jc w:val="both"/>
        <w:rPr>
          <w:sz w:val="24"/>
        </w:rPr>
      </w:pPr>
      <w:r>
        <w:rPr>
          <w:sz w:val="24"/>
        </w:rPr>
        <w:t>Make sure you receive an apology, where this is appropriate.</w:t>
      </w:r>
    </w:p>
    <w:p w:rsidR="00577ECE" w:rsidRDefault="00577ECE" w:rsidP="00577ECE">
      <w:pPr>
        <w:numPr>
          <w:ilvl w:val="0"/>
          <w:numId w:val="2"/>
        </w:numPr>
        <w:jc w:val="both"/>
        <w:rPr>
          <w:sz w:val="24"/>
        </w:rPr>
      </w:pPr>
      <w:r>
        <w:rPr>
          <w:sz w:val="24"/>
        </w:rPr>
        <w:t>Identify what we can do to make sure the problem doesn’t happen again.</w:t>
      </w:r>
    </w:p>
    <w:p w:rsidR="00577ECE" w:rsidRDefault="00577ECE" w:rsidP="00577ECE">
      <w:pPr>
        <w:jc w:val="both"/>
        <w:rPr>
          <w:sz w:val="24"/>
        </w:rPr>
      </w:pPr>
    </w:p>
    <w:p w:rsidR="00577ECE" w:rsidRDefault="00577ECE" w:rsidP="00577ECE">
      <w:pPr>
        <w:jc w:val="both"/>
        <w:rPr>
          <w:sz w:val="24"/>
        </w:rPr>
      </w:pPr>
    </w:p>
    <w:p w:rsidR="00577ECE" w:rsidRDefault="00577ECE" w:rsidP="00577ECE">
      <w:pPr>
        <w:jc w:val="both"/>
        <w:rPr>
          <w:sz w:val="24"/>
        </w:rPr>
      </w:pPr>
      <w:bookmarkStart w:id="0" w:name="_GoBack"/>
      <w:bookmarkEnd w:id="0"/>
    </w:p>
    <w:p w:rsidR="00577ECE" w:rsidRDefault="00577ECE" w:rsidP="00577ECE"/>
    <w:p w:rsidR="00577ECE" w:rsidRDefault="00577ECE" w:rsidP="00577ECE"/>
    <w:p w:rsidR="00577ECE" w:rsidRDefault="00577ECE" w:rsidP="00577ECE">
      <w:pPr>
        <w:pStyle w:val="Heading3"/>
      </w:pPr>
      <w:r>
        <w:lastRenderedPageBreak/>
        <w:t>Complaining on Behalf of Someone Else</w:t>
      </w:r>
    </w:p>
    <w:p w:rsidR="00577ECE" w:rsidRDefault="00577ECE" w:rsidP="00577ECE">
      <w:pPr>
        <w:jc w:val="both"/>
        <w:rPr>
          <w:b/>
          <w:bCs/>
          <w:sz w:val="24"/>
        </w:rPr>
      </w:pPr>
    </w:p>
    <w:p w:rsidR="00577ECE" w:rsidRDefault="00577ECE" w:rsidP="00577ECE">
      <w:pPr>
        <w:pStyle w:val="BodyText"/>
      </w:pPr>
      <w: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rsidR="00577ECE" w:rsidRDefault="00577ECE" w:rsidP="00577ECE">
      <w:pPr>
        <w:jc w:val="both"/>
        <w:rPr>
          <w:sz w:val="24"/>
        </w:rPr>
      </w:pPr>
    </w:p>
    <w:p w:rsidR="00577ECE" w:rsidRDefault="00577ECE" w:rsidP="00577ECE">
      <w:pPr>
        <w:pStyle w:val="Heading3"/>
      </w:pPr>
      <w:r>
        <w:t>If you are dissatisfied with our Response</w:t>
      </w:r>
    </w:p>
    <w:p w:rsidR="00577ECE" w:rsidRDefault="00577ECE" w:rsidP="00577ECE">
      <w:pPr>
        <w:jc w:val="both"/>
        <w:rPr>
          <w:b/>
          <w:bCs/>
          <w:sz w:val="24"/>
        </w:rPr>
      </w:pPr>
    </w:p>
    <w:p w:rsidR="00577ECE" w:rsidRDefault="00577ECE" w:rsidP="00577ECE">
      <w:pPr>
        <w:pStyle w:val="BodyText"/>
      </w:pPr>
      <w:r>
        <w:t xml:space="preserve">We hope that, if you have a problem, you will use our Practice Complaints Procedure.  We believe this will give us the best chance of putting right whatever has gone wrong and the opportunity to improve the practice.  But this does not affect your right to approach </w:t>
      </w:r>
      <w:proofErr w:type="gramStart"/>
      <w:r>
        <w:t>the :</w:t>
      </w:r>
      <w:proofErr w:type="gramEnd"/>
      <w:r>
        <w:t>-</w:t>
      </w:r>
    </w:p>
    <w:p w:rsidR="00577ECE" w:rsidRDefault="00577ECE" w:rsidP="00577ECE">
      <w:pPr>
        <w:pStyle w:val="BodyText"/>
        <w:rPr>
          <w:b/>
        </w:rPr>
      </w:pPr>
      <w:r>
        <w:rPr>
          <w:b/>
        </w:rPr>
        <w:t>Parliamentary and Health Service Ombudsman</w:t>
      </w:r>
    </w:p>
    <w:p w:rsidR="00577ECE" w:rsidRDefault="00577ECE" w:rsidP="00577ECE">
      <w:pPr>
        <w:pStyle w:val="BodyText"/>
        <w:rPr>
          <w:b/>
        </w:rPr>
      </w:pPr>
      <w:smartTag w:uri="urn:schemas-microsoft-com:office:smarttags" w:element="place">
        <w:smartTag w:uri="urn:schemas-microsoft-com:office:smarttags" w:element="PlaceName">
          <w:r>
            <w:rPr>
              <w:b/>
            </w:rPr>
            <w:t>Millbank</w:t>
          </w:r>
        </w:smartTag>
        <w:r>
          <w:rPr>
            <w:b/>
          </w:rPr>
          <w:t xml:space="preserve"> </w:t>
        </w:r>
        <w:smartTag w:uri="urn:schemas-microsoft-com:office:smarttags" w:element="PlaceType">
          <w:r>
            <w:rPr>
              <w:b/>
            </w:rPr>
            <w:t>Tower</w:t>
          </w:r>
        </w:smartTag>
      </w:smartTag>
    </w:p>
    <w:p w:rsidR="00577ECE" w:rsidRDefault="00577ECE" w:rsidP="00577ECE">
      <w:pPr>
        <w:pStyle w:val="BodyText"/>
        <w:rPr>
          <w:b/>
        </w:rPr>
      </w:pPr>
      <w:r>
        <w:rPr>
          <w:b/>
        </w:rPr>
        <w:t>Millbank</w:t>
      </w:r>
    </w:p>
    <w:p w:rsidR="00577ECE" w:rsidRDefault="00577ECE" w:rsidP="00577ECE">
      <w:pPr>
        <w:pStyle w:val="BodyText"/>
        <w:rPr>
          <w:b/>
        </w:rPr>
      </w:pPr>
      <w:smartTag w:uri="urn:schemas-microsoft-com:office:smarttags" w:element="place">
        <w:smartTag w:uri="urn:schemas-microsoft-com:office:smarttags" w:element="City">
          <w:r>
            <w:rPr>
              <w:b/>
            </w:rPr>
            <w:t>LONDON</w:t>
          </w:r>
        </w:smartTag>
      </w:smartTag>
    </w:p>
    <w:p w:rsidR="00577ECE" w:rsidRDefault="00577ECE" w:rsidP="00577ECE">
      <w:pPr>
        <w:pStyle w:val="BodyText"/>
      </w:pPr>
      <w:proofErr w:type="gramStart"/>
      <w:r>
        <w:rPr>
          <w:b/>
        </w:rPr>
        <w:t>SW1P  4QP</w:t>
      </w:r>
      <w:proofErr w:type="gramEnd"/>
    </w:p>
    <w:p w:rsidR="00577ECE" w:rsidRDefault="00577ECE" w:rsidP="00577ECE">
      <w:pPr>
        <w:pStyle w:val="BodyText"/>
      </w:pPr>
      <w:r>
        <w:t xml:space="preserve">Or email   </w:t>
      </w:r>
      <w:hyperlink r:id="rId8" w:history="1">
        <w:r>
          <w:rPr>
            <w:rStyle w:val="Hyperlink"/>
          </w:rPr>
          <w:t>phso.enquiries@ombudsman.org.uk</w:t>
        </w:r>
      </w:hyperlink>
    </w:p>
    <w:p w:rsidR="00577ECE" w:rsidRDefault="00577ECE" w:rsidP="00577ECE">
      <w:pPr>
        <w:pStyle w:val="BodyText"/>
      </w:pPr>
    </w:p>
    <w:p w:rsidR="00577ECE" w:rsidRDefault="00577ECE" w:rsidP="00577ECE">
      <w:pPr>
        <w:pStyle w:val="BodyText"/>
      </w:pPr>
    </w:p>
    <w:p w:rsidR="00577ECE" w:rsidRDefault="00577ECE" w:rsidP="00577ECE">
      <w:pPr>
        <w:pStyle w:val="BodyText"/>
      </w:pPr>
      <w:r>
        <w:rPr>
          <w:b/>
        </w:rPr>
        <w:t xml:space="preserve">The Patient Advisory Liaison Service </w:t>
      </w:r>
      <w:r>
        <w:t>is also available to help with any issues relating to primary care and they can be contacted on FREEPHONE:  08007312326</w:t>
      </w:r>
    </w:p>
    <w:p w:rsidR="00577ECE" w:rsidRDefault="00577ECE" w:rsidP="00577ECE">
      <w:pPr>
        <w:pStyle w:val="BodyText"/>
      </w:pPr>
    </w:p>
    <w:p w:rsidR="00D6249E" w:rsidRDefault="00D6249E"/>
    <w:sectPr w:rsidR="00D624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CE" w:rsidRDefault="00577ECE" w:rsidP="00577ECE">
      <w:r>
        <w:separator/>
      </w:r>
    </w:p>
  </w:endnote>
  <w:endnote w:type="continuationSeparator" w:id="0">
    <w:p w:rsidR="00577ECE" w:rsidRDefault="00577ECE" w:rsidP="005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CE" w:rsidRDefault="00577ECE" w:rsidP="00577ECE">
      <w:r>
        <w:separator/>
      </w:r>
    </w:p>
  </w:footnote>
  <w:footnote w:type="continuationSeparator" w:id="0">
    <w:p w:rsidR="00577ECE" w:rsidRDefault="00577ECE" w:rsidP="0057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CE" w:rsidRDefault="00577ECE">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Dr I J Singh &amp; Dr H C Singh</w:t>
    </w:r>
  </w:p>
  <w:sdt>
    <w:sdtPr>
      <w:rPr>
        <w:color w:val="4F81BD" w:themeColor="accent1"/>
      </w:rPr>
      <w:alias w:val="Subtitle"/>
      <w:id w:val="77807653"/>
      <w:placeholder>
        <w:docPart w:val="F0CB891D18C944298E9256AEB80930D0"/>
      </w:placeholder>
      <w:dataBinding w:prefixMappings="xmlns:ns0='http://schemas.openxmlformats.org/package/2006/metadata/core-properties' xmlns:ns1='http://purl.org/dc/elements/1.1/'" w:xpath="/ns0:coreProperties[1]/ns1:subject[1]" w:storeItemID="{6C3C8BC8-F283-45AE-878A-BAB7291924A1}"/>
      <w:text/>
    </w:sdtPr>
    <w:sdtContent>
      <w:p w:rsidR="00577ECE" w:rsidRDefault="00577ECE">
        <w:pPr>
          <w:pStyle w:val="Header"/>
          <w:tabs>
            <w:tab w:val="left" w:pos="2580"/>
            <w:tab w:val="left" w:pos="2985"/>
          </w:tabs>
          <w:spacing w:after="120" w:line="276" w:lineRule="auto"/>
          <w:rPr>
            <w:color w:val="4F81BD" w:themeColor="accent1"/>
          </w:rPr>
        </w:pPr>
        <w:r>
          <w:rPr>
            <w:color w:val="4F81BD" w:themeColor="accent1"/>
          </w:rPr>
          <w:t>Springwell House Surgery, Durham Road, Sunderland</w:t>
        </w:r>
      </w:p>
    </w:sdtContent>
  </w:sdt>
  <w:sdt>
    <w:sdtPr>
      <w:rPr>
        <w:color w:val="7F7F7F" w:themeColor="text1" w:themeTint="80"/>
      </w:rPr>
      <w:alias w:val="Author"/>
      <w:id w:val="77807658"/>
      <w:placeholder>
        <w:docPart w:val="0348532E178F41ED801FEF024371649B"/>
      </w:placeholder>
      <w:dataBinding w:prefixMappings="xmlns:ns0='http://schemas.openxmlformats.org/package/2006/metadata/core-properties' xmlns:ns1='http://purl.org/dc/elements/1.1/'" w:xpath="/ns0:coreProperties[1]/ns1:creator[1]" w:storeItemID="{6C3C8BC8-F283-45AE-878A-BAB7291924A1}"/>
      <w:text/>
    </w:sdtPr>
    <w:sdtContent>
      <w:p w:rsidR="00577ECE" w:rsidRDefault="00577ECE">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Clare Jenkinson Practice Manager</w:t>
        </w:r>
      </w:p>
    </w:sdtContent>
  </w:sdt>
  <w:p w:rsidR="00577ECE" w:rsidRDefault="00577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533"/>
    <w:multiLevelType w:val="hybridMultilevel"/>
    <w:tmpl w:val="19EA9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AD55646"/>
    <w:multiLevelType w:val="hybridMultilevel"/>
    <w:tmpl w:val="112E9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CE"/>
    <w:rsid w:val="00577ECE"/>
    <w:rsid w:val="00D6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CE"/>
    <w:pPr>
      <w:keepNext/>
      <w:jc w:val="center"/>
      <w:outlineLvl w:val="0"/>
    </w:pPr>
    <w:rPr>
      <w:b/>
      <w:bCs/>
    </w:rPr>
  </w:style>
  <w:style w:type="paragraph" w:styleId="Heading2">
    <w:name w:val="heading 2"/>
    <w:basedOn w:val="Normal"/>
    <w:next w:val="Normal"/>
    <w:link w:val="Heading2Char"/>
    <w:semiHidden/>
    <w:unhideWhenUsed/>
    <w:qFormat/>
    <w:rsid w:val="00577ECE"/>
    <w:pPr>
      <w:keepNext/>
      <w:outlineLvl w:val="1"/>
    </w:pPr>
    <w:rPr>
      <w:b/>
      <w:bCs/>
      <w:sz w:val="24"/>
    </w:rPr>
  </w:style>
  <w:style w:type="paragraph" w:styleId="Heading3">
    <w:name w:val="heading 3"/>
    <w:basedOn w:val="Normal"/>
    <w:next w:val="Normal"/>
    <w:link w:val="Heading3Char"/>
    <w:semiHidden/>
    <w:unhideWhenUsed/>
    <w:qFormat/>
    <w:rsid w:val="00577ECE"/>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C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sid w:val="00577E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sid w:val="00577ECE"/>
    <w:rPr>
      <w:rFonts w:ascii="Times New Roman" w:eastAsia="Times New Roman" w:hAnsi="Times New Roman" w:cs="Times New Roman"/>
      <w:b/>
      <w:bCs/>
      <w:sz w:val="24"/>
      <w:szCs w:val="20"/>
    </w:rPr>
  </w:style>
  <w:style w:type="character" w:styleId="Hyperlink">
    <w:name w:val="Hyperlink"/>
    <w:semiHidden/>
    <w:unhideWhenUsed/>
    <w:rsid w:val="00577ECE"/>
    <w:rPr>
      <w:color w:val="0000FF"/>
      <w:u w:val="single"/>
    </w:rPr>
  </w:style>
  <w:style w:type="paragraph" w:styleId="BodyText">
    <w:name w:val="Body Text"/>
    <w:basedOn w:val="Normal"/>
    <w:link w:val="BodyTextChar"/>
    <w:semiHidden/>
    <w:unhideWhenUsed/>
    <w:rsid w:val="00577ECE"/>
    <w:pPr>
      <w:jc w:val="both"/>
    </w:pPr>
    <w:rPr>
      <w:sz w:val="24"/>
    </w:rPr>
  </w:style>
  <w:style w:type="character" w:customStyle="1" w:styleId="BodyTextChar">
    <w:name w:val="Body Text Char"/>
    <w:basedOn w:val="DefaultParagraphFont"/>
    <w:link w:val="BodyText"/>
    <w:semiHidden/>
    <w:rsid w:val="00577ECE"/>
    <w:rPr>
      <w:rFonts w:ascii="Times New Roman" w:eastAsia="Times New Roman" w:hAnsi="Times New Roman" w:cs="Times New Roman"/>
      <w:sz w:val="24"/>
      <w:szCs w:val="20"/>
    </w:rPr>
  </w:style>
  <w:style w:type="paragraph" w:styleId="Subtitle">
    <w:name w:val="Subtitle"/>
    <w:basedOn w:val="Normal"/>
    <w:link w:val="SubtitleChar"/>
    <w:qFormat/>
    <w:rsid w:val="00577ECE"/>
    <w:pPr>
      <w:jc w:val="center"/>
    </w:pPr>
    <w:rPr>
      <w:sz w:val="32"/>
    </w:rPr>
  </w:style>
  <w:style w:type="character" w:customStyle="1" w:styleId="SubtitleChar">
    <w:name w:val="Subtitle Char"/>
    <w:basedOn w:val="DefaultParagraphFont"/>
    <w:link w:val="Subtitle"/>
    <w:rsid w:val="00577ECE"/>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577ECE"/>
    <w:pPr>
      <w:tabs>
        <w:tab w:val="center" w:pos="4513"/>
        <w:tab w:val="right" w:pos="9026"/>
      </w:tabs>
    </w:pPr>
  </w:style>
  <w:style w:type="character" w:customStyle="1" w:styleId="HeaderChar">
    <w:name w:val="Header Char"/>
    <w:basedOn w:val="DefaultParagraphFont"/>
    <w:link w:val="Header"/>
    <w:uiPriority w:val="99"/>
    <w:rsid w:val="00577E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CE"/>
    <w:pPr>
      <w:tabs>
        <w:tab w:val="center" w:pos="4513"/>
        <w:tab w:val="right" w:pos="9026"/>
      </w:tabs>
    </w:pPr>
  </w:style>
  <w:style w:type="character" w:customStyle="1" w:styleId="FooterChar">
    <w:name w:val="Footer Char"/>
    <w:basedOn w:val="DefaultParagraphFont"/>
    <w:link w:val="Footer"/>
    <w:uiPriority w:val="99"/>
    <w:rsid w:val="00577E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CE"/>
    <w:rPr>
      <w:rFonts w:ascii="Tahoma" w:hAnsi="Tahoma" w:cs="Tahoma"/>
      <w:sz w:val="16"/>
      <w:szCs w:val="16"/>
    </w:rPr>
  </w:style>
  <w:style w:type="character" w:customStyle="1" w:styleId="BalloonTextChar">
    <w:name w:val="Balloon Text Char"/>
    <w:basedOn w:val="DefaultParagraphFont"/>
    <w:link w:val="BalloonText"/>
    <w:uiPriority w:val="99"/>
    <w:semiHidden/>
    <w:rsid w:val="00577E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CE"/>
    <w:pPr>
      <w:keepNext/>
      <w:jc w:val="center"/>
      <w:outlineLvl w:val="0"/>
    </w:pPr>
    <w:rPr>
      <w:b/>
      <w:bCs/>
    </w:rPr>
  </w:style>
  <w:style w:type="paragraph" w:styleId="Heading2">
    <w:name w:val="heading 2"/>
    <w:basedOn w:val="Normal"/>
    <w:next w:val="Normal"/>
    <w:link w:val="Heading2Char"/>
    <w:semiHidden/>
    <w:unhideWhenUsed/>
    <w:qFormat/>
    <w:rsid w:val="00577ECE"/>
    <w:pPr>
      <w:keepNext/>
      <w:outlineLvl w:val="1"/>
    </w:pPr>
    <w:rPr>
      <w:b/>
      <w:bCs/>
      <w:sz w:val="24"/>
    </w:rPr>
  </w:style>
  <w:style w:type="paragraph" w:styleId="Heading3">
    <w:name w:val="heading 3"/>
    <w:basedOn w:val="Normal"/>
    <w:next w:val="Normal"/>
    <w:link w:val="Heading3Char"/>
    <w:semiHidden/>
    <w:unhideWhenUsed/>
    <w:qFormat/>
    <w:rsid w:val="00577ECE"/>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C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sid w:val="00577E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sid w:val="00577ECE"/>
    <w:rPr>
      <w:rFonts w:ascii="Times New Roman" w:eastAsia="Times New Roman" w:hAnsi="Times New Roman" w:cs="Times New Roman"/>
      <w:b/>
      <w:bCs/>
      <w:sz w:val="24"/>
      <w:szCs w:val="20"/>
    </w:rPr>
  </w:style>
  <w:style w:type="character" w:styleId="Hyperlink">
    <w:name w:val="Hyperlink"/>
    <w:semiHidden/>
    <w:unhideWhenUsed/>
    <w:rsid w:val="00577ECE"/>
    <w:rPr>
      <w:color w:val="0000FF"/>
      <w:u w:val="single"/>
    </w:rPr>
  </w:style>
  <w:style w:type="paragraph" w:styleId="BodyText">
    <w:name w:val="Body Text"/>
    <w:basedOn w:val="Normal"/>
    <w:link w:val="BodyTextChar"/>
    <w:semiHidden/>
    <w:unhideWhenUsed/>
    <w:rsid w:val="00577ECE"/>
    <w:pPr>
      <w:jc w:val="both"/>
    </w:pPr>
    <w:rPr>
      <w:sz w:val="24"/>
    </w:rPr>
  </w:style>
  <w:style w:type="character" w:customStyle="1" w:styleId="BodyTextChar">
    <w:name w:val="Body Text Char"/>
    <w:basedOn w:val="DefaultParagraphFont"/>
    <w:link w:val="BodyText"/>
    <w:semiHidden/>
    <w:rsid w:val="00577ECE"/>
    <w:rPr>
      <w:rFonts w:ascii="Times New Roman" w:eastAsia="Times New Roman" w:hAnsi="Times New Roman" w:cs="Times New Roman"/>
      <w:sz w:val="24"/>
      <w:szCs w:val="20"/>
    </w:rPr>
  </w:style>
  <w:style w:type="paragraph" w:styleId="Subtitle">
    <w:name w:val="Subtitle"/>
    <w:basedOn w:val="Normal"/>
    <w:link w:val="SubtitleChar"/>
    <w:qFormat/>
    <w:rsid w:val="00577ECE"/>
    <w:pPr>
      <w:jc w:val="center"/>
    </w:pPr>
    <w:rPr>
      <w:sz w:val="32"/>
    </w:rPr>
  </w:style>
  <w:style w:type="character" w:customStyle="1" w:styleId="SubtitleChar">
    <w:name w:val="Subtitle Char"/>
    <w:basedOn w:val="DefaultParagraphFont"/>
    <w:link w:val="Subtitle"/>
    <w:rsid w:val="00577ECE"/>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577ECE"/>
    <w:pPr>
      <w:tabs>
        <w:tab w:val="center" w:pos="4513"/>
        <w:tab w:val="right" w:pos="9026"/>
      </w:tabs>
    </w:pPr>
  </w:style>
  <w:style w:type="character" w:customStyle="1" w:styleId="HeaderChar">
    <w:name w:val="Header Char"/>
    <w:basedOn w:val="DefaultParagraphFont"/>
    <w:link w:val="Header"/>
    <w:uiPriority w:val="99"/>
    <w:rsid w:val="00577E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CE"/>
    <w:pPr>
      <w:tabs>
        <w:tab w:val="center" w:pos="4513"/>
        <w:tab w:val="right" w:pos="9026"/>
      </w:tabs>
    </w:pPr>
  </w:style>
  <w:style w:type="character" w:customStyle="1" w:styleId="FooterChar">
    <w:name w:val="Footer Char"/>
    <w:basedOn w:val="DefaultParagraphFont"/>
    <w:link w:val="Footer"/>
    <w:uiPriority w:val="99"/>
    <w:rsid w:val="00577E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CE"/>
    <w:rPr>
      <w:rFonts w:ascii="Tahoma" w:hAnsi="Tahoma" w:cs="Tahoma"/>
      <w:sz w:val="16"/>
      <w:szCs w:val="16"/>
    </w:rPr>
  </w:style>
  <w:style w:type="character" w:customStyle="1" w:styleId="BalloonTextChar">
    <w:name w:val="Balloon Text Char"/>
    <w:basedOn w:val="DefaultParagraphFont"/>
    <w:link w:val="BalloonText"/>
    <w:uiPriority w:val="99"/>
    <w:semiHidden/>
    <w:rsid w:val="00577E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CB891D18C944298E9256AEB80930D0"/>
        <w:category>
          <w:name w:val="General"/>
          <w:gallery w:val="placeholder"/>
        </w:category>
        <w:types>
          <w:type w:val="bbPlcHdr"/>
        </w:types>
        <w:behaviors>
          <w:behavior w:val="content"/>
        </w:behaviors>
        <w:guid w:val="{464C2971-3E3D-44A7-B13D-01A8BDCC5A6A}"/>
      </w:docPartPr>
      <w:docPartBody>
        <w:p w:rsidR="00000000" w:rsidRDefault="00480B5F" w:rsidP="00480B5F">
          <w:pPr>
            <w:pStyle w:val="F0CB891D18C944298E9256AEB80930D0"/>
          </w:pPr>
          <w:r>
            <w:rPr>
              <w:color w:val="4F81BD" w:themeColor="accent1"/>
            </w:rPr>
            <w:t>[Type the document subtitle]</w:t>
          </w:r>
        </w:p>
      </w:docPartBody>
    </w:docPart>
    <w:docPart>
      <w:docPartPr>
        <w:name w:val="0348532E178F41ED801FEF024371649B"/>
        <w:category>
          <w:name w:val="General"/>
          <w:gallery w:val="placeholder"/>
        </w:category>
        <w:types>
          <w:type w:val="bbPlcHdr"/>
        </w:types>
        <w:behaviors>
          <w:behavior w:val="content"/>
        </w:behaviors>
        <w:guid w:val="{74736356-C7E8-4E8E-A243-CD458F59A6C3}"/>
      </w:docPartPr>
      <w:docPartBody>
        <w:p w:rsidR="00000000" w:rsidRDefault="00480B5F" w:rsidP="00480B5F">
          <w:pPr>
            <w:pStyle w:val="0348532E178F41ED801FEF024371649B"/>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5F"/>
    <w:rsid w:val="0048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F382AD26241A0AB1589E999613A2F">
    <w:name w:val="BA3F382AD26241A0AB1589E999613A2F"/>
    <w:rsid w:val="00480B5F"/>
  </w:style>
  <w:style w:type="paragraph" w:customStyle="1" w:styleId="0C30B39D4216436F950AF523E7D0F984">
    <w:name w:val="0C30B39D4216436F950AF523E7D0F984"/>
    <w:rsid w:val="00480B5F"/>
  </w:style>
  <w:style w:type="paragraph" w:customStyle="1" w:styleId="F0CB891D18C944298E9256AEB80930D0">
    <w:name w:val="F0CB891D18C944298E9256AEB80930D0"/>
    <w:rsid w:val="00480B5F"/>
  </w:style>
  <w:style w:type="paragraph" w:customStyle="1" w:styleId="0348532E178F41ED801FEF024371649B">
    <w:name w:val="0348532E178F41ED801FEF024371649B"/>
    <w:rsid w:val="00480B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F382AD26241A0AB1589E999613A2F">
    <w:name w:val="BA3F382AD26241A0AB1589E999613A2F"/>
    <w:rsid w:val="00480B5F"/>
  </w:style>
  <w:style w:type="paragraph" w:customStyle="1" w:styleId="0C30B39D4216436F950AF523E7D0F984">
    <w:name w:val="0C30B39D4216436F950AF523E7D0F984"/>
    <w:rsid w:val="00480B5F"/>
  </w:style>
  <w:style w:type="paragraph" w:customStyle="1" w:styleId="F0CB891D18C944298E9256AEB80930D0">
    <w:name w:val="F0CB891D18C944298E9256AEB80930D0"/>
    <w:rsid w:val="00480B5F"/>
  </w:style>
  <w:style w:type="paragraph" w:customStyle="1" w:styleId="0348532E178F41ED801FEF024371649B">
    <w:name w:val="0348532E178F41ED801FEF024371649B"/>
    <w:rsid w:val="00480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Springwell House Surgery, Durham Road, Sunderland</dc:subject>
  <dc:creator>Clare Jenkinson Practice Manager</dc:creator>
  <cp:lastModifiedBy>Jenkinson Clare (A89029) Singh - Springwell SR3 1RN</cp:lastModifiedBy>
  <cp:revision>1</cp:revision>
  <dcterms:created xsi:type="dcterms:W3CDTF">2015-08-18T13:15:00Z</dcterms:created>
  <dcterms:modified xsi:type="dcterms:W3CDTF">2015-08-18T13:19:00Z</dcterms:modified>
</cp:coreProperties>
</file>